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545F8" w14:textId="5C1E080B" w:rsidR="005B3180" w:rsidRPr="005B3180" w:rsidRDefault="005B3180" w:rsidP="005B3180">
      <w:pPr>
        <w:suppressAutoHyphens/>
        <w:jc w:val="right"/>
        <w:rPr>
          <w:b/>
          <w:i/>
          <w:iCs/>
          <w:caps/>
          <w:szCs w:val="24"/>
          <w:lang w:eastAsia="ar-SA"/>
        </w:rPr>
      </w:pPr>
      <w:r>
        <w:rPr>
          <w:b/>
          <w:i/>
          <w:iCs/>
          <w:szCs w:val="24"/>
          <w:lang w:eastAsia="ar-SA"/>
        </w:rPr>
        <w:t>A</w:t>
      </w:r>
      <w:r w:rsidRPr="005B3180">
        <w:rPr>
          <w:b/>
          <w:i/>
          <w:iCs/>
          <w:szCs w:val="24"/>
          <w:lang w:eastAsia="ar-SA"/>
        </w:rPr>
        <w:t>lternatyvus sprendimo projektas</w:t>
      </w:r>
    </w:p>
    <w:p w14:paraId="09B533C1" w14:textId="77777777" w:rsidR="005B3180" w:rsidRDefault="005B3180" w:rsidP="006F6B82">
      <w:pPr>
        <w:suppressAutoHyphens/>
        <w:jc w:val="center"/>
        <w:rPr>
          <w:b/>
          <w:caps/>
          <w:sz w:val="28"/>
          <w:lang w:eastAsia="ar-SA"/>
        </w:rPr>
      </w:pPr>
    </w:p>
    <w:p w14:paraId="6A1E258B" w14:textId="124F5D2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6396B173" w:rsidR="00A219A9" w:rsidRPr="00D6219A" w:rsidRDefault="00A219A9" w:rsidP="00A219A9">
      <w:pPr>
        <w:jc w:val="center"/>
      </w:pPr>
      <w:r w:rsidRPr="00D6219A">
        <w:rPr>
          <w:b/>
        </w:rPr>
        <w:t>DĖL SKUODO RAJONO SAVIVALDYBĖS 202</w:t>
      </w:r>
      <w:r w:rsidR="000B50BF">
        <w:rPr>
          <w:b/>
        </w:rPr>
        <w:t>4</w:t>
      </w:r>
      <w:r w:rsidRPr="00D6219A">
        <w:rPr>
          <w:b/>
        </w:rPr>
        <w:t xml:space="preserve"> METŲ BIUDŽETO PATIKSLINIMO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5827BF48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0B50BF">
        <w:rPr>
          <w:szCs w:val="24"/>
        </w:rPr>
        <w:t>4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0B50BF">
        <w:rPr>
          <w:szCs w:val="24"/>
        </w:rPr>
        <w:t>kovo</w:t>
      </w:r>
      <w:r w:rsidR="002677DD">
        <w:rPr>
          <w:szCs w:val="24"/>
        </w:rPr>
        <w:t xml:space="preserve"> </w:t>
      </w:r>
      <w:r w:rsidR="001321F3">
        <w:rPr>
          <w:szCs w:val="24"/>
        </w:rPr>
        <w:t>19</w:t>
      </w:r>
      <w:r w:rsidR="002D62C5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2D62C5">
        <w:rPr>
          <w:szCs w:val="24"/>
        </w:rPr>
        <w:t>-</w:t>
      </w:r>
      <w:r w:rsidR="001321F3">
        <w:rPr>
          <w:szCs w:val="24"/>
        </w:rPr>
        <w:t>43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208F5495" w14:textId="3F654B72" w:rsidR="00074ECE" w:rsidRPr="004839FF" w:rsidRDefault="00074ECE" w:rsidP="004839FF">
      <w:pPr>
        <w:widowControl w:val="0"/>
        <w:ind w:firstLine="1276"/>
        <w:jc w:val="both"/>
        <w:rPr>
          <w:szCs w:val="24"/>
        </w:rPr>
      </w:pPr>
      <w:r w:rsidRPr="009D71A8">
        <w:rPr>
          <w:szCs w:val="24"/>
        </w:rPr>
        <w:t>Vadovaudamasi Lietuvos Respublikos vietos savivaldos įstatymo 1</w:t>
      </w:r>
      <w:r w:rsidR="00FF2D74" w:rsidRPr="009D71A8">
        <w:rPr>
          <w:szCs w:val="24"/>
        </w:rPr>
        <w:t>5</w:t>
      </w:r>
      <w:r w:rsidRPr="009D71A8">
        <w:rPr>
          <w:szCs w:val="24"/>
        </w:rPr>
        <w:t xml:space="preserve"> straipsnio 2 dalies </w:t>
      </w:r>
      <w:r w:rsidR="00245D34" w:rsidRPr="009D71A8">
        <w:rPr>
          <w:szCs w:val="24"/>
        </w:rPr>
        <w:t>1</w:t>
      </w:r>
      <w:r w:rsidR="00FF2D74" w:rsidRPr="009D71A8">
        <w:rPr>
          <w:szCs w:val="24"/>
        </w:rPr>
        <w:t>2</w:t>
      </w:r>
      <w:r w:rsidR="00245D34" w:rsidRPr="009D71A8">
        <w:rPr>
          <w:szCs w:val="24"/>
        </w:rPr>
        <w:t xml:space="preserve"> punkt</w:t>
      </w:r>
      <w:r w:rsidR="003866AB">
        <w:rPr>
          <w:szCs w:val="24"/>
        </w:rPr>
        <w:t>u</w:t>
      </w:r>
      <w:r w:rsidRPr="009D71A8">
        <w:rPr>
          <w:szCs w:val="24"/>
        </w:rPr>
        <w:t xml:space="preserve">, </w:t>
      </w:r>
      <w:r w:rsidR="000B50BF">
        <w:rPr>
          <w:szCs w:val="24"/>
        </w:rPr>
        <w:t>Akcinės bendrovės Lietuvos automobilių kelių direkcijos generalinio</w:t>
      </w:r>
      <w:r w:rsidR="00BA5EBC">
        <w:rPr>
          <w:szCs w:val="24"/>
        </w:rPr>
        <w:t xml:space="preserve"> direktoriaus 2024 m. sausio 31 d. įsakymu Nr. VE-18 „Dėl kelių priežiūros ir plėtros programos finansavimo lėšų savivaldybių institucijų valdomiems vietinės reikšmės keliams paskirstymo 2024 metais“</w:t>
      </w:r>
      <w:r w:rsidR="00465BB9" w:rsidRPr="009D71A8">
        <w:rPr>
          <w:szCs w:val="24"/>
        </w:rPr>
        <w:t>,</w:t>
      </w:r>
      <w:r w:rsidR="003C48E0" w:rsidRPr="003C48E0">
        <w:rPr>
          <w:color w:val="000000"/>
          <w:szCs w:val="24"/>
          <w:shd w:val="clear" w:color="auto" w:fill="FFFFFF"/>
        </w:rPr>
        <w:t xml:space="preserve"> </w:t>
      </w:r>
      <w:r w:rsidR="003C48E0">
        <w:rPr>
          <w:color w:val="000000"/>
          <w:szCs w:val="24"/>
          <w:shd w:val="clear" w:color="auto" w:fill="FFFFFF"/>
        </w:rPr>
        <w:t>Lietuvos Respublikos socialinės apsaugos ir darbo ministro 2024 m. kovo 5 d. įsakymu Nr. A1-187</w:t>
      </w:r>
      <w:r w:rsidR="003C48E0">
        <w:rPr>
          <w:szCs w:val="24"/>
        </w:rPr>
        <w:t xml:space="preserve"> </w:t>
      </w:r>
      <w:bookmarkStart w:id="0" w:name="_Hlk160622228"/>
      <w:r w:rsidR="003C48E0">
        <w:rPr>
          <w:szCs w:val="24"/>
        </w:rPr>
        <w:t xml:space="preserve">„Dėl </w:t>
      </w:r>
      <w:r w:rsidR="003C48E0">
        <w:rPr>
          <w:color w:val="000000"/>
          <w:szCs w:val="24"/>
          <w:shd w:val="clear" w:color="auto" w:fill="FFFFFF"/>
        </w:rPr>
        <w:t xml:space="preserve">Lietuvos Respublikos socialinės apsaugos ir darbo ministro 2024 m. </w:t>
      </w:r>
      <w:bookmarkEnd w:id="0"/>
      <w:r w:rsidR="003C48E0">
        <w:rPr>
          <w:color w:val="000000"/>
          <w:szCs w:val="24"/>
          <w:shd w:val="clear" w:color="auto" w:fill="FFFFFF"/>
        </w:rPr>
        <w:t>sausio 19 d. įsakymo Nr. A1-47 „Dėl Lėšų paskirstymo</w:t>
      </w:r>
      <w:r w:rsidR="003C48E0">
        <w:rPr>
          <w:szCs w:val="24"/>
          <w:lang w:eastAsia="lt-LT"/>
        </w:rPr>
        <w:t xml:space="preserve"> 2024 metais savivaldybėms socialinių paslaugų įstaigose dirbančių socialinių paslaugų srities darbuotojų pareiginei algai padidinti patvirtinimo“ pakeitimo“,</w:t>
      </w:r>
      <w:r w:rsidR="002E5262">
        <w:rPr>
          <w:szCs w:val="24"/>
          <w:lang w:eastAsia="lt-LT"/>
        </w:rPr>
        <w:t xml:space="preserve"> </w:t>
      </w:r>
      <w:r w:rsidR="002E5262" w:rsidRPr="002E5262">
        <w:rPr>
          <w:b/>
          <w:bCs/>
          <w:szCs w:val="24"/>
          <w:lang w:eastAsia="lt-LT"/>
        </w:rPr>
        <w:t>Lietuvos</w:t>
      </w:r>
      <w:r w:rsidR="002E5262">
        <w:rPr>
          <w:szCs w:val="24"/>
        </w:rPr>
        <w:t xml:space="preserve"> </w:t>
      </w:r>
      <w:r w:rsidR="002E5262" w:rsidRPr="002E5262">
        <w:rPr>
          <w:b/>
          <w:bCs/>
          <w:szCs w:val="24"/>
        </w:rPr>
        <w:t>Respublikos švietimo, mokslo ir sporto ministro 2024 m. kovo 20 d. įsakymu Nr. V-321 „Dėl lėšų skyrimo vaikų. Atvykusių į Lietuvos Respubliką iš Ukrainos dėl Rusijos Federacijos karinių veiksmų Ukrainoje, pavėžėjimui į mokyklą ir atgal ir pedagoginių darbuotojų papildomam darbui apmokėti ir šių lėšų paskirstymo pagal savivaldybes ir valstybines mokyklas patvirtinimo“</w:t>
      </w:r>
      <w:r w:rsidR="003C48E0" w:rsidRPr="002E5262">
        <w:rPr>
          <w:szCs w:val="24"/>
        </w:rPr>
        <w:t xml:space="preserve"> </w:t>
      </w:r>
      <w:r w:rsidRPr="009D71A8">
        <w:rPr>
          <w:szCs w:val="24"/>
        </w:rPr>
        <w:t>Skuodo rajono savivaldybės taryba</w:t>
      </w:r>
      <w:r w:rsidR="00B26237" w:rsidRPr="009D71A8">
        <w:rPr>
          <w:szCs w:val="24"/>
        </w:rPr>
        <w:t xml:space="preserve"> </w:t>
      </w:r>
      <w:r w:rsidR="00A4527B" w:rsidRPr="00A4527B">
        <w:rPr>
          <w:spacing w:val="40"/>
          <w:szCs w:val="24"/>
        </w:rPr>
        <w:t>nusprendži</w:t>
      </w:r>
      <w:r w:rsidR="00A4527B">
        <w:rPr>
          <w:szCs w:val="24"/>
        </w:rPr>
        <w:t>a</w:t>
      </w:r>
      <w:r w:rsidRPr="009D71A8">
        <w:rPr>
          <w:szCs w:val="24"/>
        </w:rPr>
        <w:t>:</w:t>
      </w:r>
    </w:p>
    <w:p w14:paraId="6173D461" w14:textId="3FB54C0C" w:rsidR="00245D34" w:rsidRPr="009D71A8" w:rsidRDefault="00245D34" w:rsidP="00245D34">
      <w:pPr>
        <w:ind w:firstLine="1247"/>
        <w:jc w:val="both"/>
        <w:rPr>
          <w:szCs w:val="24"/>
        </w:rPr>
      </w:pPr>
      <w:r w:rsidRPr="009D71A8">
        <w:rPr>
          <w:szCs w:val="24"/>
        </w:rPr>
        <w:t>Patikslinti Skuodo rajono savivaldybės tarybos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m. vasario </w:t>
      </w:r>
      <w:r w:rsidR="000B50BF">
        <w:rPr>
          <w:szCs w:val="24"/>
        </w:rPr>
        <w:t>15</w:t>
      </w:r>
      <w:r w:rsidRPr="009D71A8">
        <w:rPr>
          <w:szCs w:val="24"/>
        </w:rPr>
        <w:t xml:space="preserve"> d. sprendimu Nr. T9-1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„Dėl Skuodo rajono savivaldybės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metų biudžeto patvirtinimo“ patvirtintą Skuodo rajono savivaldybės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metų biudžetą:</w:t>
      </w:r>
    </w:p>
    <w:p w14:paraId="33A78A38" w14:textId="4385A0E6" w:rsidR="00245D34" w:rsidRPr="009D71A8" w:rsidRDefault="00245D34" w:rsidP="00245D34">
      <w:pPr>
        <w:ind w:firstLine="1247"/>
        <w:jc w:val="both"/>
        <w:rPr>
          <w:szCs w:val="24"/>
        </w:rPr>
      </w:pPr>
      <w:r w:rsidRPr="009D71A8">
        <w:rPr>
          <w:szCs w:val="24"/>
        </w:rPr>
        <w:t>1. Skuodo rajono savivaldybės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metų biudžeto pajamas (1 priedas).</w:t>
      </w:r>
    </w:p>
    <w:p w14:paraId="60280996" w14:textId="210ECCC8" w:rsidR="00B26237" w:rsidRDefault="00245D34" w:rsidP="004839FF">
      <w:pPr>
        <w:ind w:firstLine="1247"/>
        <w:jc w:val="both"/>
        <w:rPr>
          <w:szCs w:val="24"/>
        </w:rPr>
      </w:pPr>
      <w:r w:rsidRPr="009D71A8">
        <w:rPr>
          <w:szCs w:val="24"/>
        </w:rPr>
        <w:t>2. Skuodo rajono savivaldybės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metų biudžeto asignavimus (2</w:t>
      </w:r>
      <w:r w:rsidR="000B50BF">
        <w:rPr>
          <w:szCs w:val="24"/>
        </w:rPr>
        <w:t>, 3</w:t>
      </w:r>
      <w:r w:rsidR="00D125CE" w:rsidRPr="009D71A8">
        <w:rPr>
          <w:szCs w:val="24"/>
        </w:rPr>
        <w:t xml:space="preserve"> </w:t>
      </w:r>
      <w:r w:rsidRPr="009D71A8">
        <w:rPr>
          <w:szCs w:val="24"/>
        </w:rPr>
        <w:t>prieda</w:t>
      </w:r>
      <w:r w:rsidR="000B50BF">
        <w:rPr>
          <w:szCs w:val="24"/>
        </w:rPr>
        <w:t>i</w:t>
      </w:r>
      <w:r w:rsidRPr="009D71A8">
        <w:rPr>
          <w:szCs w:val="24"/>
        </w:rPr>
        <w:t>).</w:t>
      </w:r>
    </w:p>
    <w:p w14:paraId="63377624" w14:textId="77777777" w:rsidR="004839FF" w:rsidRPr="004839FF" w:rsidRDefault="004839FF" w:rsidP="004839FF">
      <w:pPr>
        <w:ind w:firstLine="1247"/>
        <w:jc w:val="both"/>
        <w:rPr>
          <w:szCs w:val="24"/>
        </w:rPr>
      </w:pPr>
    </w:p>
    <w:p w14:paraId="21AD8016" w14:textId="77777777" w:rsidR="00B26237" w:rsidRDefault="00B26237" w:rsidP="00C40275">
      <w:pPr>
        <w:tabs>
          <w:tab w:val="left" w:pos="7044"/>
        </w:tabs>
        <w:jc w:val="both"/>
      </w:pPr>
    </w:p>
    <w:p w14:paraId="5D424E5A" w14:textId="77777777" w:rsidR="004839FF" w:rsidRDefault="004839FF" w:rsidP="00C40275">
      <w:pPr>
        <w:tabs>
          <w:tab w:val="left" w:pos="7044"/>
        </w:tabs>
        <w:jc w:val="both"/>
      </w:pPr>
    </w:p>
    <w:p w14:paraId="3A43A859" w14:textId="77777777" w:rsidR="003866AB" w:rsidRDefault="003866AB" w:rsidP="00C40275">
      <w:pPr>
        <w:tabs>
          <w:tab w:val="left" w:pos="7044"/>
        </w:tabs>
        <w:jc w:val="both"/>
      </w:pPr>
    </w:p>
    <w:p w14:paraId="6E0B3EEC" w14:textId="02BA25AA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2EB088A" w14:textId="77777777" w:rsidR="006E6DFF" w:rsidRDefault="006E6DFF" w:rsidP="00074ECE">
      <w:pPr>
        <w:jc w:val="both"/>
        <w:rPr>
          <w:lang w:eastAsia="de-DE"/>
        </w:rPr>
      </w:pPr>
    </w:p>
    <w:p w14:paraId="28F1CAAD" w14:textId="77777777" w:rsidR="00B26237" w:rsidRDefault="00B26237" w:rsidP="00074ECE">
      <w:pPr>
        <w:jc w:val="both"/>
        <w:rPr>
          <w:lang w:eastAsia="de-DE"/>
        </w:rPr>
      </w:pPr>
    </w:p>
    <w:p w14:paraId="19783E0A" w14:textId="77777777" w:rsidR="003866AB" w:rsidRDefault="003866AB" w:rsidP="00074ECE">
      <w:pPr>
        <w:jc w:val="both"/>
        <w:rPr>
          <w:lang w:eastAsia="de-DE"/>
        </w:rPr>
      </w:pPr>
    </w:p>
    <w:p w14:paraId="12871283" w14:textId="77777777" w:rsidR="003866AB" w:rsidRDefault="003866AB" w:rsidP="00074ECE">
      <w:pPr>
        <w:jc w:val="both"/>
        <w:rPr>
          <w:lang w:eastAsia="de-DE"/>
        </w:rPr>
      </w:pPr>
    </w:p>
    <w:p w14:paraId="732E1314" w14:textId="77777777" w:rsidR="003866AB" w:rsidRDefault="003866AB" w:rsidP="00074ECE">
      <w:pPr>
        <w:jc w:val="both"/>
        <w:rPr>
          <w:lang w:eastAsia="de-DE"/>
        </w:rPr>
      </w:pPr>
    </w:p>
    <w:p w14:paraId="70C2B257" w14:textId="77777777" w:rsidR="003866AB" w:rsidRDefault="003866AB" w:rsidP="00074ECE">
      <w:pPr>
        <w:jc w:val="both"/>
        <w:rPr>
          <w:lang w:eastAsia="de-DE"/>
        </w:rPr>
      </w:pPr>
    </w:p>
    <w:p w14:paraId="13172E1C" w14:textId="77777777" w:rsidR="003866AB" w:rsidRDefault="003866AB" w:rsidP="00074ECE">
      <w:pPr>
        <w:jc w:val="both"/>
        <w:rPr>
          <w:lang w:eastAsia="de-DE"/>
        </w:rPr>
      </w:pPr>
    </w:p>
    <w:p w14:paraId="5D508DE8" w14:textId="77777777" w:rsidR="003866AB" w:rsidRDefault="003866AB" w:rsidP="00074ECE">
      <w:pPr>
        <w:jc w:val="both"/>
        <w:rPr>
          <w:lang w:eastAsia="de-DE"/>
        </w:rPr>
      </w:pPr>
    </w:p>
    <w:p w14:paraId="00626150" w14:textId="77777777" w:rsidR="003866AB" w:rsidRDefault="003866AB" w:rsidP="00074ECE">
      <w:pPr>
        <w:jc w:val="both"/>
        <w:rPr>
          <w:lang w:eastAsia="de-DE"/>
        </w:rPr>
      </w:pPr>
    </w:p>
    <w:p w14:paraId="68CA3330" w14:textId="77777777" w:rsidR="003866AB" w:rsidRDefault="003866AB" w:rsidP="00074ECE">
      <w:pPr>
        <w:jc w:val="both"/>
        <w:rPr>
          <w:lang w:eastAsia="de-DE"/>
        </w:rPr>
      </w:pPr>
    </w:p>
    <w:p w14:paraId="0802AD1B" w14:textId="77777777" w:rsidR="003866AB" w:rsidRDefault="003866AB" w:rsidP="00074ECE">
      <w:pPr>
        <w:jc w:val="both"/>
        <w:rPr>
          <w:lang w:eastAsia="de-DE"/>
        </w:rPr>
      </w:pPr>
    </w:p>
    <w:p w14:paraId="41D30BC8" w14:textId="77777777" w:rsidR="003866AB" w:rsidRDefault="003866AB" w:rsidP="00074ECE">
      <w:pPr>
        <w:jc w:val="both"/>
        <w:rPr>
          <w:lang w:eastAsia="de-DE"/>
        </w:rPr>
      </w:pPr>
    </w:p>
    <w:p w14:paraId="055CA174" w14:textId="77777777" w:rsidR="003866AB" w:rsidRDefault="003866AB" w:rsidP="00074ECE">
      <w:pPr>
        <w:jc w:val="both"/>
        <w:rPr>
          <w:lang w:eastAsia="de-DE"/>
        </w:rPr>
      </w:pPr>
    </w:p>
    <w:p w14:paraId="24740150" w14:textId="77777777" w:rsidR="003866AB" w:rsidRDefault="003866AB" w:rsidP="00074ECE">
      <w:pPr>
        <w:jc w:val="both"/>
        <w:rPr>
          <w:lang w:eastAsia="de-DE"/>
        </w:rPr>
      </w:pPr>
    </w:p>
    <w:p w14:paraId="232A54DB" w14:textId="77777777" w:rsidR="003866AB" w:rsidRDefault="003866AB" w:rsidP="00074ECE">
      <w:pPr>
        <w:jc w:val="both"/>
        <w:rPr>
          <w:lang w:eastAsia="de-DE"/>
        </w:rPr>
      </w:pPr>
    </w:p>
    <w:p w14:paraId="454D67AA" w14:textId="77777777" w:rsidR="003866AB" w:rsidRDefault="003866AB" w:rsidP="00074ECE">
      <w:pPr>
        <w:jc w:val="both"/>
        <w:rPr>
          <w:lang w:eastAsia="de-DE"/>
        </w:rPr>
      </w:pPr>
    </w:p>
    <w:p w14:paraId="2CFDD73D" w14:textId="77777777" w:rsidR="003866AB" w:rsidRDefault="003866AB" w:rsidP="00074ECE">
      <w:pPr>
        <w:jc w:val="both"/>
        <w:rPr>
          <w:lang w:eastAsia="de-DE"/>
        </w:rPr>
      </w:pPr>
    </w:p>
    <w:p w14:paraId="755B412C" w14:textId="77777777" w:rsidR="003866AB" w:rsidRDefault="003866AB" w:rsidP="00074ECE">
      <w:pPr>
        <w:jc w:val="both"/>
        <w:rPr>
          <w:lang w:eastAsia="de-DE"/>
        </w:rPr>
      </w:pPr>
    </w:p>
    <w:p w14:paraId="2FA4A476" w14:textId="1CC2B9B6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 xml:space="preserve">(8 440)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6F8D0F8B" w14:textId="77777777" w:rsidR="00F838AD" w:rsidRDefault="00F838AD" w:rsidP="00F838AD">
      <w:pPr>
        <w:rPr>
          <w:szCs w:val="24"/>
        </w:rPr>
      </w:pPr>
    </w:p>
    <w:p w14:paraId="6322B95C" w14:textId="462DF841" w:rsidR="00F838AD" w:rsidRPr="00F838AD" w:rsidRDefault="00F838AD" w:rsidP="00F838AD">
      <w:pPr>
        <w:tabs>
          <w:tab w:val="left" w:pos="3525"/>
        </w:tabs>
        <w:rPr>
          <w:szCs w:val="24"/>
        </w:rPr>
      </w:pPr>
      <w:r>
        <w:rPr>
          <w:szCs w:val="24"/>
        </w:rPr>
        <w:tab/>
      </w:r>
    </w:p>
    <w:sectPr w:rsidR="00F838AD" w:rsidRPr="00F838AD" w:rsidSect="0044496E"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9C755" w14:textId="77777777" w:rsidR="0044496E" w:rsidRDefault="0044496E">
      <w:r>
        <w:separator/>
      </w:r>
    </w:p>
  </w:endnote>
  <w:endnote w:type="continuationSeparator" w:id="0">
    <w:p w14:paraId="5563EB7D" w14:textId="77777777" w:rsidR="0044496E" w:rsidRDefault="0044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95724" w14:textId="77777777" w:rsidR="0044496E" w:rsidRDefault="0044496E">
      <w:r>
        <w:separator/>
      </w:r>
    </w:p>
  </w:footnote>
  <w:footnote w:type="continuationSeparator" w:id="0">
    <w:p w14:paraId="39450FB4" w14:textId="77777777" w:rsidR="0044496E" w:rsidRDefault="00444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332E6"/>
    <w:rsid w:val="00043FA6"/>
    <w:rsid w:val="00050C99"/>
    <w:rsid w:val="00060960"/>
    <w:rsid w:val="00074ECE"/>
    <w:rsid w:val="000970BC"/>
    <w:rsid w:val="000A3D70"/>
    <w:rsid w:val="000B50BF"/>
    <w:rsid w:val="000C0FC5"/>
    <w:rsid w:val="000D0BA6"/>
    <w:rsid w:val="000D1F18"/>
    <w:rsid w:val="000E7D3B"/>
    <w:rsid w:val="00101FB4"/>
    <w:rsid w:val="001026FD"/>
    <w:rsid w:val="00113058"/>
    <w:rsid w:val="00114F5B"/>
    <w:rsid w:val="0012048C"/>
    <w:rsid w:val="001314BF"/>
    <w:rsid w:val="001321F3"/>
    <w:rsid w:val="00134E45"/>
    <w:rsid w:val="0013744C"/>
    <w:rsid w:val="00140BB4"/>
    <w:rsid w:val="00144EA8"/>
    <w:rsid w:val="0015374E"/>
    <w:rsid w:val="00171452"/>
    <w:rsid w:val="0017372F"/>
    <w:rsid w:val="001A48C5"/>
    <w:rsid w:val="001B4142"/>
    <w:rsid w:val="001D47CD"/>
    <w:rsid w:val="001F04B3"/>
    <w:rsid w:val="001F516D"/>
    <w:rsid w:val="001F5E92"/>
    <w:rsid w:val="001F7F88"/>
    <w:rsid w:val="00215B4E"/>
    <w:rsid w:val="00230D34"/>
    <w:rsid w:val="00245D34"/>
    <w:rsid w:val="00246733"/>
    <w:rsid w:val="002677DD"/>
    <w:rsid w:val="002A73E6"/>
    <w:rsid w:val="002B6541"/>
    <w:rsid w:val="002C3014"/>
    <w:rsid w:val="002D62C5"/>
    <w:rsid w:val="002E5262"/>
    <w:rsid w:val="002F211B"/>
    <w:rsid w:val="002F5826"/>
    <w:rsid w:val="00324F56"/>
    <w:rsid w:val="00342D79"/>
    <w:rsid w:val="00346BC0"/>
    <w:rsid w:val="0035227C"/>
    <w:rsid w:val="00362E0C"/>
    <w:rsid w:val="00363273"/>
    <w:rsid w:val="00364F96"/>
    <w:rsid w:val="00365AF5"/>
    <w:rsid w:val="00370FAC"/>
    <w:rsid w:val="00383001"/>
    <w:rsid w:val="0038571E"/>
    <w:rsid w:val="003866AB"/>
    <w:rsid w:val="003A4903"/>
    <w:rsid w:val="003B28DB"/>
    <w:rsid w:val="003B5153"/>
    <w:rsid w:val="003C48E0"/>
    <w:rsid w:val="003D2320"/>
    <w:rsid w:val="003D6BA6"/>
    <w:rsid w:val="003F3051"/>
    <w:rsid w:val="003F609A"/>
    <w:rsid w:val="00407F40"/>
    <w:rsid w:val="00411DE1"/>
    <w:rsid w:val="00430C85"/>
    <w:rsid w:val="0044266D"/>
    <w:rsid w:val="0044496E"/>
    <w:rsid w:val="00446C67"/>
    <w:rsid w:val="0045016E"/>
    <w:rsid w:val="00456152"/>
    <w:rsid w:val="00465BB9"/>
    <w:rsid w:val="004730C0"/>
    <w:rsid w:val="00473BE9"/>
    <w:rsid w:val="004839FF"/>
    <w:rsid w:val="00484392"/>
    <w:rsid w:val="00486BE1"/>
    <w:rsid w:val="004A0F28"/>
    <w:rsid w:val="004A1A42"/>
    <w:rsid w:val="004A57D8"/>
    <w:rsid w:val="004D5F02"/>
    <w:rsid w:val="004E38F3"/>
    <w:rsid w:val="00501D0B"/>
    <w:rsid w:val="00530AF2"/>
    <w:rsid w:val="005350F0"/>
    <w:rsid w:val="00551725"/>
    <w:rsid w:val="00552A60"/>
    <w:rsid w:val="005719BD"/>
    <w:rsid w:val="00573EE2"/>
    <w:rsid w:val="005749A0"/>
    <w:rsid w:val="00595203"/>
    <w:rsid w:val="005972DA"/>
    <w:rsid w:val="005B3180"/>
    <w:rsid w:val="005C1D71"/>
    <w:rsid w:val="005D27CB"/>
    <w:rsid w:val="005D57FF"/>
    <w:rsid w:val="005F4C2D"/>
    <w:rsid w:val="00603D74"/>
    <w:rsid w:val="00621EFA"/>
    <w:rsid w:val="00623C69"/>
    <w:rsid w:val="00633A1C"/>
    <w:rsid w:val="0065001F"/>
    <w:rsid w:val="006568D9"/>
    <w:rsid w:val="006760E3"/>
    <w:rsid w:val="00696488"/>
    <w:rsid w:val="006A3538"/>
    <w:rsid w:val="006C6E20"/>
    <w:rsid w:val="006E6DFF"/>
    <w:rsid w:val="006E749F"/>
    <w:rsid w:val="006F6B82"/>
    <w:rsid w:val="00701D45"/>
    <w:rsid w:val="00705E14"/>
    <w:rsid w:val="00715EB3"/>
    <w:rsid w:val="007222B0"/>
    <w:rsid w:val="00722981"/>
    <w:rsid w:val="0073281E"/>
    <w:rsid w:val="00736D62"/>
    <w:rsid w:val="007521B7"/>
    <w:rsid w:val="00757F5B"/>
    <w:rsid w:val="00764AFD"/>
    <w:rsid w:val="0077064B"/>
    <w:rsid w:val="0079728E"/>
    <w:rsid w:val="007B5082"/>
    <w:rsid w:val="007B71C2"/>
    <w:rsid w:val="007C5449"/>
    <w:rsid w:val="007C7C66"/>
    <w:rsid w:val="007D27FF"/>
    <w:rsid w:val="008060F7"/>
    <w:rsid w:val="008151FA"/>
    <w:rsid w:val="00815DD3"/>
    <w:rsid w:val="008470AA"/>
    <w:rsid w:val="00850177"/>
    <w:rsid w:val="00861F25"/>
    <w:rsid w:val="008750CA"/>
    <w:rsid w:val="00882483"/>
    <w:rsid w:val="008B41EA"/>
    <w:rsid w:val="008F5728"/>
    <w:rsid w:val="008F78EA"/>
    <w:rsid w:val="00904C53"/>
    <w:rsid w:val="00911F77"/>
    <w:rsid w:val="009121E4"/>
    <w:rsid w:val="00912F7E"/>
    <w:rsid w:val="0091412B"/>
    <w:rsid w:val="00914486"/>
    <w:rsid w:val="00916C79"/>
    <w:rsid w:val="009320A8"/>
    <w:rsid w:val="00965348"/>
    <w:rsid w:val="00984004"/>
    <w:rsid w:val="009B4685"/>
    <w:rsid w:val="009B7362"/>
    <w:rsid w:val="009C4224"/>
    <w:rsid w:val="009C4AF5"/>
    <w:rsid w:val="009D71A8"/>
    <w:rsid w:val="009F0171"/>
    <w:rsid w:val="00A0330D"/>
    <w:rsid w:val="00A20E77"/>
    <w:rsid w:val="00A219A9"/>
    <w:rsid w:val="00A24DBA"/>
    <w:rsid w:val="00A274B5"/>
    <w:rsid w:val="00A416A2"/>
    <w:rsid w:val="00A4527B"/>
    <w:rsid w:val="00A46A74"/>
    <w:rsid w:val="00A472F6"/>
    <w:rsid w:val="00A521C1"/>
    <w:rsid w:val="00A55AAA"/>
    <w:rsid w:val="00A57C1C"/>
    <w:rsid w:val="00A706A9"/>
    <w:rsid w:val="00A71826"/>
    <w:rsid w:val="00A91583"/>
    <w:rsid w:val="00AB13B9"/>
    <w:rsid w:val="00AB1B18"/>
    <w:rsid w:val="00AB35BD"/>
    <w:rsid w:val="00AB523E"/>
    <w:rsid w:val="00AC4B8C"/>
    <w:rsid w:val="00AE221D"/>
    <w:rsid w:val="00AF2495"/>
    <w:rsid w:val="00AF4B9C"/>
    <w:rsid w:val="00B05669"/>
    <w:rsid w:val="00B21B96"/>
    <w:rsid w:val="00B22F2F"/>
    <w:rsid w:val="00B23818"/>
    <w:rsid w:val="00B26237"/>
    <w:rsid w:val="00B46F68"/>
    <w:rsid w:val="00B61ACA"/>
    <w:rsid w:val="00B65FF9"/>
    <w:rsid w:val="00B92D26"/>
    <w:rsid w:val="00BA33F7"/>
    <w:rsid w:val="00BA5EBC"/>
    <w:rsid w:val="00BB345C"/>
    <w:rsid w:val="00BC2225"/>
    <w:rsid w:val="00BD3B1A"/>
    <w:rsid w:val="00BF27D4"/>
    <w:rsid w:val="00BF2808"/>
    <w:rsid w:val="00BF70C0"/>
    <w:rsid w:val="00C07928"/>
    <w:rsid w:val="00C15085"/>
    <w:rsid w:val="00C16573"/>
    <w:rsid w:val="00C21F6E"/>
    <w:rsid w:val="00C306A1"/>
    <w:rsid w:val="00C30FF7"/>
    <w:rsid w:val="00C40275"/>
    <w:rsid w:val="00C43084"/>
    <w:rsid w:val="00CA3C1D"/>
    <w:rsid w:val="00CC03D1"/>
    <w:rsid w:val="00CC4F64"/>
    <w:rsid w:val="00CC7100"/>
    <w:rsid w:val="00CE7666"/>
    <w:rsid w:val="00CF3A64"/>
    <w:rsid w:val="00D02EE8"/>
    <w:rsid w:val="00D125CE"/>
    <w:rsid w:val="00D16A42"/>
    <w:rsid w:val="00D20E36"/>
    <w:rsid w:val="00D36426"/>
    <w:rsid w:val="00D37191"/>
    <w:rsid w:val="00D82292"/>
    <w:rsid w:val="00D84E70"/>
    <w:rsid w:val="00D87ACA"/>
    <w:rsid w:val="00DA10DA"/>
    <w:rsid w:val="00DA211E"/>
    <w:rsid w:val="00DB0DCD"/>
    <w:rsid w:val="00DC0225"/>
    <w:rsid w:val="00DC1DB0"/>
    <w:rsid w:val="00E0664F"/>
    <w:rsid w:val="00E165F6"/>
    <w:rsid w:val="00E61E1D"/>
    <w:rsid w:val="00E73111"/>
    <w:rsid w:val="00EA5526"/>
    <w:rsid w:val="00EC1499"/>
    <w:rsid w:val="00EC4653"/>
    <w:rsid w:val="00EC646D"/>
    <w:rsid w:val="00ED23E3"/>
    <w:rsid w:val="00ED6F8C"/>
    <w:rsid w:val="00EE455C"/>
    <w:rsid w:val="00EE6FB7"/>
    <w:rsid w:val="00EF0AEF"/>
    <w:rsid w:val="00EF1263"/>
    <w:rsid w:val="00F25C6D"/>
    <w:rsid w:val="00F46F5F"/>
    <w:rsid w:val="00F64CEB"/>
    <w:rsid w:val="00F7084A"/>
    <w:rsid w:val="00F75E9E"/>
    <w:rsid w:val="00F838AD"/>
    <w:rsid w:val="00FA1CA9"/>
    <w:rsid w:val="00FA5B44"/>
    <w:rsid w:val="00FA6469"/>
    <w:rsid w:val="00FB1614"/>
    <w:rsid w:val="00FC4B79"/>
    <w:rsid w:val="00FD7A4F"/>
    <w:rsid w:val="00FF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1145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2022-11-08T09:10:00Z</cp:lastPrinted>
  <dcterms:created xsi:type="dcterms:W3CDTF">2024-03-26T13:50:00Z</dcterms:created>
  <dcterms:modified xsi:type="dcterms:W3CDTF">2024-03-26T13:50:00Z</dcterms:modified>
</cp:coreProperties>
</file>